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81" w:rsidRDefault="007E637D" w:rsidP="007E637D">
      <w:pPr>
        <w:pStyle w:val="a3"/>
      </w:pPr>
      <w:r>
        <w:t>Консультация для родителей</w:t>
      </w:r>
    </w:p>
    <w:p w:rsidR="007E637D" w:rsidRDefault="007E637D" w:rsidP="007E637D">
      <w:pPr>
        <w:rPr>
          <w:color w:val="FF0000"/>
          <w:sz w:val="36"/>
          <w:u w:val="single"/>
        </w:rPr>
      </w:pPr>
      <w:r w:rsidRPr="007E637D">
        <w:rPr>
          <w:b/>
          <w:i/>
          <w:color w:val="FF0000"/>
          <w:sz w:val="36"/>
        </w:rPr>
        <w:t>«КАК ПРИВИТЬ РЕБЕНКУ УВАЖЕНИЕ К СТАРШИМ»</w:t>
      </w:r>
    </w:p>
    <w:p w:rsidR="007E637D" w:rsidRPr="007E637D" w:rsidRDefault="007E637D" w:rsidP="007E637D">
      <w:pPr>
        <w:pStyle w:val="a5"/>
        <w:spacing w:before="0" w:beforeAutospacing="0" w:line="264" w:lineRule="atLeast"/>
        <w:ind w:firstLine="480"/>
        <w:jc w:val="both"/>
        <w:rPr>
          <w:rFonts w:ascii="Arial" w:hAnsi="Arial" w:cs="Arial"/>
          <w:sz w:val="28"/>
          <w:szCs w:val="18"/>
        </w:rPr>
      </w:pPr>
      <w:r w:rsidRPr="007E637D">
        <w:rPr>
          <w:rFonts w:ascii="Arial" w:hAnsi="Arial" w:cs="Arial"/>
          <w:sz w:val="28"/>
          <w:szCs w:val="18"/>
        </w:rPr>
        <w:t>Когда ребенок еще совсем мал, то каждая улыбка, каждый поцелуй, каждое новое слово вашего малыша доставляют вам массу положительных эмоций, и вам кажется</w:t>
      </w:r>
      <w:r>
        <w:rPr>
          <w:rFonts w:ascii="Arial" w:hAnsi="Arial" w:cs="Arial"/>
          <w:sz w:val="28"/>
          <w:szCs w:val="18"/>
        </w:rPr>
        <w:t xml:space="preserve">, что этот маленький ангелочек </w:t>
      </w:r>
      <w:r w:rsidRPr="007E637D">
        <w:rPr>
          <w:rFonts w:ascii="Arial" w:hAnsi="Arial" w:cs="Arial"/>
          <w:sz w:val="28"/>
          <w:szCs w:val="18"/>
        </w:rPr>
        <w:t xml:space="preserve"> это самое нежное и любящее создание во всем мире. Однако проходит время, и вы сталкиваетесь с такими трудностями, о которых даже представить себе не могли в то время, когда ребенок был совсем еще крохой. Ваш ангелок начинает дерзить вам и вашим близким, вы постоянно получаете упреки от учителей, бабушек и дедушек, в том, что вы не привили своему ребенку уважение к старшим. Да и сами вы не меньше страдаете от этого пробела в воспитании и теперь не знаете, как научить его почитать родителей и стариков. Начните с себя.</w:t>
      </w:r>
    </w:p>
    <w:p w:rsidR="007E637D" w:rsidRDefault="007E637D" w:rsidP="007F3846">
      <w:pPr>
        <w:pStyle w:val="a5"/>
        <w:spacing w:before="0" w:beforeAutospacing="0" w:line="264" w:lineRule="atLeast"/>
        <w:jc w:val="both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br/>
      </w:r>
      <w:r w:rsidRPr="007E637D">
        <w:rPr>
          <w:rFonts w:ascii="Arial" w:hAnsi="Arial" w:cs="Arial"/>
          <w:sz w:val="28"/>
          <w:szCs w:val="18"/>
        </w:rPr>
        <w:t>Как бы это банально не звучало, но, прежде чем требовать чего-то от ребенка, обратите внимание на то, как ведете себя вы. И это, пожалуй, основное правило, в воспитании детей, ведь они невольно, с самого раннего возраста, копируют именно вашу модель поведения. И данный случай не исключение. Нельзя научить ребенка уважать родителей, если вы сами не поступаете должным образом. Подумайте, насколько корректно вы ведете себя в отношениях со старшими родственниками, есть ли у вас взаимопонимание с мужем и его родителями, и, если в вашей семье существуют такого рода проблемы, постарайтесь их исправить. Уважение к старшим, помощь тем, кто слабее тебя, гармоничные отношения в семье – являются тем самым правильным фундаментом, на котором будет строиться дальнейшая жизнь и </w:t>
      </w:r>
      <w:r>
        <w:rPr>
          <w:rFonts w:ascii="Arial" w:hAnsi="Arial" w:cs="Arial"/>
          <w:sz w:val="28"/>
          <w:szCs w:val="18"/>
        </w:rPr>
        <w:t>характер вашего ребенка.</w:t>
      </w:r>
      <w:r w:rsidRPr="007E637D">
        <w:rPr>
          <w:rFonts w:ascii="Arial" w:hAnsi="Arial" w:cs="Arial"/>
          <w:sz w:val="28"/>
          <w:szCs w:val="18"/>
        </w:rPr>
        <w:t xml:space="preserve"> </w:t>
      </w:r>
    </w:p>
    <w:p w:rsidR="007E637D" w:rsidRPr="007E637D" w:rsidRDefault="007E637D" w:rsidP="007F3846">
      <w:pPr>
        <w:pStyle w:val="a5"/>
        <w:spacing w:before="0" w:line="264" w:lineRule="atLeast"/>
        <w:rPr>
          <w:rFonts w:ascii="Arial" w:hAnsi="Arial" w:cs="Arial"/>
          <w:b/>
          <w:bCs/>
          <w:color w:val="FF0000"/>
          <w:sz w:val="28"/>
          <w:szCs w:val="18"/>
        </w:rPr>
      </w:pPr>
      <w:r w:rsidRPr="007E637D">
        <w:rPr>
          <w:rFonts w:ascii="Arial" w:hAnsi="Arial" w:cs="Arial"/>
          <w:b/>
          <w:bCs/>
          <w:color w:val="FF0000"/>
          <w:sz w:val="28"/>
          <w:szCs w:val="18"/>
        </w:rPr>
        <w:t>Будьте примером для ребенка везде</w:t>
      </w:r>
    </w:p>
    <w:p w:rsidR="007E637D" w:rsidRDefault="007E637D" w:rsidP="007E637D">
      <w:pPr>
        <w:pStyle w:val="a5"/>
        <w:rPr>
          <w:rFonts w:ascii="Arial" w:hAnsi="Arial" w:cs="Arial"/>
          <w:sz w:val="28"/>
          <w:szCs w:val="18"/>
        </w:rPr>
      </w:pPr>
      <w:r w:rsidRPr="007E637D">
        <w:rPr>
          <w:rFonts w:ascii="Arial" w:hAnsi="Arial" w:cs="Arial"/>
          <w:sz w:val="28"/>
          <w:szCs w:val="18"/>
        </w:rPr>
        <w:t>Уважение ребенка к старшим должно быть но</w:t>
      </w:r>
      <w:r>
        <w:rPr>
          <w:rFonts w:ascii="Arial" w:hAnsi="Arial" w:cs="Arial"/>
          <w:sz w:val="28"/>
          <w:szCs w:val="18"/>
        </w:rPr>
        <w:t>р</w:t>
      </w:r>
      <w:r w:rsidRPr="007E637D">
        <w:rPr>
          <w:rFonts w:ascii="Arial" w:hAnsi="Arial" w:cs="Arial"/>
          <w:sz w:val="28"/>
          <w:szCs w:val="18"/>
        </w:rPr>
        <w:t>мой жизни не только в пределах дома. Вы уступаете место в общественном транспорте пожилым людям, а не несетесь сломя голову, чтобы занять его для своего, вполне уже взрослого, чада — вы прививаете ребенку уважение к старшим. Если вы однажды помогли вместе с ребенком одинокой бабушке донести сумку до дома, а не отмахнулись от нее, сославшись на то, что вам некогда, или перевели старушку через дорогу, то и ваш ребенок начнет с уважением относиться к старшему поколению.</w:t>
      </w:r>
    </w:p>
    <w:p w:rsidR="007F3846" w:rsidRPr="007F3846" w:rsidRDefault="007F3846" w:rsidP="007F3846">
      <w:pPr>
        <w:pStyle w:val="a5"/>
        <w:rPr>
          <w:rFonts w:ascii="Arial" w:hAnsi="Arial" w:cs="Arial"/>
          <w:b/>
          <w:bCs/>
          <w:color w:val="FF0000"/>
          <w:sz w:val="28"/>
          <w:szCs w:val="18"/>
        </w:rPr>
      </w:pPr>
      <w:r w:rsidRPr="007F3846">
        <w:rPr>
          <w:rFonts w:ascii="Arial" w:hAnsi="Arial" w:cs="Arial"/>
          <w:b/>
          <w:bCs/>
          <w:color w:val="FF0000"/>
          <w:sz w:val="28"/>
          <w:szCs w:val="18"/>
        </w:rPr>
        <w:lastRenderedPageBreak/>
        <w:t>Не унижайте ребенка</w:t>
      </w:r>
    </w:p>
    <w:p w:rsidR="007F3846" w:rsidRDefault="007F3846" w:rsidP="007E637D">
      <w:pPr>
        <w:pStyle w:val="a5"/>
        <w:rPr>
          <w:rFonts w:ascii="Arial" w:hAnsi="Arial" w:cs="Arial"/>
          <w:sz w:val="28"/>
          <w:szCs w:val="18"/>
        </w:rPr>
      </w:pPr>
      <w:r w:rsidRPr="007F3846">
        <w:rPr>
          <w:rFonts w:ascii="Arial" w:hAnsi="Arial" w:cs="Arial"/>
          <w:sz w:val="28"/>
          <w:szCs w:val="18"/>
        </w:rPr>
        <w:t>Относитесь к своему ребенку так, как бы хотели, чтобы относились и к вам. Это простое правило работает здесь как нельзя лучше. Если вы постоянно кричите на малыша, прилюдно его унижаете, ваше чадо окружают только упреки и запреты, то вы никогда не сможете научить ребенка уважать взрослых. Спустя какое-то время он начнет реагировать таким же образом на все, что вызывает у него чувство протеста. Главным его раздражителем станете именно вы. И, перед тем, как в очередной раз сказать своему ребенку: « Я тебя этому не учила!» попробуйте для начала оглянуться назад.</w:t>
      </w:r>
    </w:p>
    <w:p w:rsidR="007E637D" w:rsidRPr="007E637D" w:rsidRDefault="007E637D" w:rsidP="007E637D">
      <w:pPr>
        <w:pStyle w:val="a5"/>
        <w:rPr>
          <w:rFonts w:ascii="Arial" w:hAnsi="Arial" w:cs="Arial"/>
          <w:b/>
          <w:bCs/>
          <w:color w:val="FF0000"/>
          <w:sz w:val="28"/>
          <w:szCs w:val="18"/>
        </w:rPr>
      </w:pPr>
      <w:r w:rsidRPr="007E637D">
        <w:rPr>
          <w:rFonts w:ascii="Arial" w:hAnsi="Arial" w:cs="Arial"/>
          <w:b/>
          <w:bCs/>
          <w:color w:val="FF0000"/>
          <w:sz w:val="28"/>
          <w:szCs w:val="18"/>
        </w:rPr>
        <w:t>Внимание к малышу – залог уважительного отношения в будущем</w:t>
      </w:r>
    </w:p>
    <w:p w:rsidR="007F3846" w:rsidRDefault="007E637D" w:rsidP="007E637D">
      <w:pPr>
        <w:pStyle w:val="a5"/>
        <w:rPr>
          <w:rFonts w:ascii="Arial" w:hAnsi="Arial" w:cs="Arial"/>
          <w:sz w:val="28"/>
          <w:szCs w:val="18"/>
        </w:rPr>
      </w:pPr>
      <w:r w:rsidRPr="007E637D">
        <w:rPr>
          <w:rFonts w:ascii="Arial" w:hAnsi="Arial" w:cs="Arial"/>
          <w:sz w:val="28"/>
          <w:szCs w:val="18"/>
        </w:rPr>
        <w:t>Уважение к старшим у ребенка часто проявляется в желании помочь. Если ребенок видит, что вы устали и предлагает свою помощь, никогда не отказывайте ему, даже если думаете, что вашему чаду это еще не по силам. Вы можете просто поручить ему ту часть работы, с которой он точно справится. С самого раннего возраста старайтесь и сами реагировать на все просьбы и вопросы любознательного малыша. Не переносите эти минуты общения «на потом», иначе, когда он станет старше, то восполнит эти пробелы и будет относиться к просьбам старших с таким же неуважением, с каким когда-то относились к нему вы. Читайте малышу как можно больше хороших сказок, в которых доброе отношение главного героя к окружающим всегда вознаграждается, а непочтительность наказывается. Ведь маленький ребенок очень впечатлителен, он впитывает все как губка, и, однажды, прочитанная в раннем детстве сказка, может стать ему уроком на всю жизнь.</w:t>
      </w:r>
    </w:p>
    <w:p w:rsidR="005F1698" w:rsidRDefault="005F1698" w:rsidP="005F1698">
      <w:pPr>
        <w:pStyle w:val="a5"/>
        <w:jc w:val="center"/>
        <w:rPr>
          <w:rFonts w:ascii="Arial" w:hAnsi="Arial" w:cs="Arial"/>
          <w:sz w:val="28"/>
          <w:szCs w:val="18"/>
        </w:rPr>
      </w:pPr>
      <w:r>
        <w:rPr>
          <w:noProof/>
        </w:rPr>
        <w:drawing>
          <wp:inline distT="0" distB="0" distL="0" distR="0" wp14:anchorId="0F38F3A1" wp14:editId="624F93C2">
            <wp:extent cx="3048000" cy="2324100"/>
            <wp:effectExtent l="0" t="0" r="0" b="0"/>
            <wp:docPr id="2" name="Рисунок 2" descr="https://3.bp.blogspot.com/-sdFliUxcp7I/WSP_0JqI_wI/AAAAAAAAAMU/Dl4u-QcDH3Ehx_cfenb9QulrCRZtcY5OgCLcB/s320/b67b664fa5f16800fe97951f96a18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sdFliUxcp7I/WSP_0JqI_wI/AAAAAAAAAMU/Dl4u-QcDH3Ehx_cfenb9QulrCRZtcY5OgCLcB/s320/b67b664fa5f16800fe97951f96a18f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98" w:rsidRDefault="005F1698" w:rsidP="005F1698">
      <w:pPr>
        <w:pStyle w:val="a5"/>
        <w:jc w:val="both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Материал подготовили воспитатели: Булычева Л.А. и Шишкина М.М.</w:t>
      </w:r>
      <w:bookmarkStart w:id="0" w:name="_GoBack"/>
    </w:p>
    <w:bookmarkEnd w:id="0"/>
    <w:p w:rsidR="007F3846" w:rsidRPr="007F3846" w:rsidRDefault="007F3846" w:rsidP="007F3846">
      <w:pPr>
        <w:pStyle w:val="a5"/>
        <w:rPr>
          <w:rFonts w:ascii="Arial" w:hAnsi="Arial" w:cs="Arial"/>
          <w:sz w:val="28"/>
          <w:szCs w:val="18"/>
        </w:rPr>
      </w:pPr>
    </w:p>
    <w:p w:rsidR="007E637D" w:rsidRDefault="007E637D" w:rsidP="007E637D">
      <w:pPr>
        <w:pStyle w:val="a5"/>
        <w:rPr>
          <w:rFonts w:ascii="Arial" w:hAnsi="Arial" w:cs="Arial"/>
          <w:sz w:val="28"/>
          <w:szCs w:val="18"/>
        </w:rPr>
      </w:pPr>
    </w:p>
    <w:p w:rsidR="007E637D" w:rsidRPr="007E637D" w:rsidRDefault="007E637D" w:rsidP="007E637D">
      <w:pPr>
        <w:pStyle w:val="a5"/>
        <w:rPr>
          <w:rFonts w:ascii="Arial" w:hAnsi="Arial" w:cs="Arial"/>
          <w:sz w:val="28"/>
          <w:szCs w:val="18"/>
        </w:rPr>
      </w:pPr>
    </w:p>
    <w:p w:rsidR="007E637D" w:rsidRDefault="007E637D" w:rsidP="007E637D">
      <w:pPr>
        <w:pStyle w:val="a5"/>
        <w:rPr>
          <w:rFonts w:ascii="Arial" w:hAnsi="Arial" w:cs="Arial"/>
          <w:sz w:val="28"/>
          <w:szCs w:val="18"/>
        </w:rPr>
      </w:pPr>
    </w:p>
    <w:p w:rsidR="007E637D" w:rsidRPr="007E637D" w:rsidRDefault="007E637D" w:rsidP="007E637D">
      <w:pPr>
        <w:pStyle w:val="a5"/>
        <w:rPr>
          <w:rFonts w:ascii="Arial" w:hAnsi="Arial" w:cs="Arial"/>
          <w:sz w:val="28"/>
          <w:szCs w:val="18"/>
        </w:rPr>
      </w:pPr>
    </w:p>
    <w:p w:rsidR="007E637D" w:rsidRPr="007E637D" w:rsidRDefault="007E637D" w:rsidP="007E637D">
      <w:pPr>
        <w:pStyle w:val="a5"/>
        <w:spacing w:before="0" w:beforeAutospacing="0" w:line="264" w:lineRule="atLeast"/>
        <w:ind w:firstLine="480"/>
        <w:jc w:val="both"/>
        <w:rPr>
          <w:rFonts w:ascii="Arial" w:hAnsi="Arial" w:cs="Arial"/>
          <w:sz w:val="28"/>
          <w:szCs w:val="18"/>
        </w:rPr>
      </w:pPr>
    </w:p>
    <w:p w:rsidR="007E637D" w:rsidRPr="007E637D" w:rsidRDefault="007E637D" w:rsidP="007E637D">
      <w:pPr>
        <w:pStyle w:val="a5"/>
        <w:spacing w:before="0" w:beforeAutospacing="0" w:line="264" w:lineRule="atLeast"/>
        <w:ind w:firstLine="480"/>
        <w:jc w:val="both"/>
        <w:rPr>
          <w:rFonts w:ascii="Arial" w:hAnsi="Arial" w:cs="Arial"/>
          <w:sz w:val="28"/>
          <w:szCs w:val="18"/>
        </w:rPr>
      </w:pPr>
    </w:p>
    <w:p w:rsidR="007E637D" w:rsidRDefault="007E637D" w:rsidP="007E637D">
      <w:pPr>
        <w:pStyle w:val="a5"/>
        <w:spacing w:before="0" w:beforeAutospacing="0" w:line="264" w:lineRule="atLeast"/>
        <w:ind w:firstLine="480"/>
        <w:jc w:val="both"/>
        <w:rPr>
          <w:rFonts w:ascii="Arial" w:hAnsi="Arial" w:cs="Arial"/>
          <w:sz w:val="18"/>
          <w:szCs w:val="18"/>
        </w:rPr>
      </w:pPr>
    </w:p>
    <w:p w:rsidR="007E637D" w:rsidRPr="007E637D" w:rsidRDefault="007E637D" w:rsidP="007E637D">
      <w:pPr>
        <w:rPr>
          <w:color w:val="FF0000"/>
          <w:sz w:val="36"/>
          <w:u w:val="single"/>
        </w:rPr>
      </w:pPr>
    </w:p>
    <w:sectPr w:rsidR="007E637D" w:rsidRPr="007E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14" w:rsidRDefault="00E27714" w:rsidP="007E637D">
      <w:pPr>
        <w:spacing w:after="0" w:line="240" w:lineRule="auto"/>
      </w:pPr>
      <w:r>
        <w:separator/>
      </w:r>
    </w:p>
  </w:endnote>
  <w:endnote w:type="continuationSeparator" w:id="0">
    <w:p w:rsidR="00E27714" w:rsidRDefault="00E27714" w:rsidP="007E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14" w:rsidRDefault="00E27714" w:rsidP="007E637D">
      <w:pPr>
        <w:spacing w:after="0" w:line="240" w:lineRule="auto"/>
      </w:pPr>
      <w:r>
        <w:separator/>
      </w:r>
    </w:p>
  </w:footnote>
  <w:footnote w:type="continuationSeparator" w:id="0">
    <w:p w:rsidR="00E27714" w:rsidRDefault="00E27714" w:rsidP="007E6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B8"/>
    <w:rsid w:val="000078B8"/>
    <w:rsid w:val="005F1698"/>
    <w:rsid w:val="00780F81"/>
    <w:rsid w:val="007E637D"/>
    <w:rsid w:val="007F3846"/>
    <w:rsid w:val="00B31381"/>
    <w:rsid w:val="00E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6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6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rsid w:val="007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63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37D"/>
  </w:style>
  <w:style w:type="paragraph" w:styleId="a9">
    <w:name w:val="footer"/>
    <w:basedOn w:val="a"/>
    <w:link w:val="aa"/>
    <w:uiPriority w:val="99"/>
    <w:unhideWhenUsed/>
    <w:rsid w:val="007E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37D"/>
  </w:style>
  <w:style w:type="paragraph" w:styleId="ab">
    <w:name w:val="Balloon Text"/>
    <w:basedOn w:val="a"/>
    <w:link w:val="ac"/>
    <w:uiPriority w:val="99"/>
    <w:semiHidden/>
    <w:unhideWhenUsed/>
    <w:rsid w:val="005F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6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6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rsid w:val="007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63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37D"/>
  </w:style>
  <w:style w:type="paragraph" w:styleId="a9">
    <w:name w:val="footer"/>
    <w:basedOn w:val="a"/>
    <w:link w:val="aa"/>
    <w:uiPriority w:val="99"/>
    <w:unhideWhenUsed/>
    <w:rsid w:val="007E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37D"/>
  </w:style>
  <w:style w:type="paragraph" w:styleId="ab">
    <w:name w:val="Balloon Text"/>
    <w:basedOn w:val="a"/>
    <w:link w:val="ac"/>
    <w:uiPriority w:val="99"/>
    <w:semiHidden/>
    <w:unhideWhenUsed/>
    <w:rsid w:val="005F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2018-11-22T15:23:00Z</dcterms:created>
  <dcterms:modified xsi:type="dcterms:W3CDTF">2018-11-22T15:42:00Z</dcterms:modified>
</cp:coreProperties>
</file>