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97" w:rsidRDefault="00E04397" w:rsidP="004C13EB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Консультация  для родителей.</w:t>
      </w:r>
    </w:p>
    <w:p w:rsidR="00E04397" w:rsidRDefault="00E04397" w:rsidP="004C13EB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Подготовили  музыкальные   руководители Сорока И.А, </w:t>
      </w:r>
      <w:proofErr w:type="spellStart"/>
      <w:r>
        <w:rPr>
          <w:b/>
          <w:i/>
          <w:color w:val="C00000"/>
          <w:sz w:val="32"/>
          <w:szCs w:val="32"/>
        </w:rPr>
        <w:t>Охотникова</w:t>
      </w:r>
      <w:proofErr w:type="spellEnd"/>
      <w:r>
        <w:rPr>
          <w:b/>
          <w:i/>
          <w:color w:val="C00000"/>
          <w:sz w:val="32"/>
          <w:szCs w:val="32"/>
        </w:rPr>
        <w:t xml:space="preserve"> Т.В</w:t>
      </w:r>
      <w:r w:rsidR="003E5CF2">
        <w:rPr>
          <w:b/>
          <w:i/>
          <w:color w:val="C00000"/>
          <w:sz w:val="32"/>
          <w:szCs w:val="32"/>
        </w:rPr>
        <w:t>.</w:t>
      </w:r>
      <w:bookmarkStart w:id="0" w:name="_GoBack"/>
      <w:bookmarkEnd w:id="0"/>
    </w:p>
    <w:p w:rsidR="00E04397" w:rsidRDefault="00E04397" w:rsidP="004C13EB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</w:p>
    <w:p w:rsidR="004C13EB" w:rsidRDefault="004C13EB" w:rsidP="004C13EB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4C13EB">
        <w:rPr>
          <w:b/>
          <w:i/>
          <w:color w:val="C00000"/>
          <w:sz w:val="32"/>
          <w:szCs w:val="32"/>
        </w:rPr>
        <w:t>Запишите ребенка на танцы: он этого достоин!</w:t>
      </w:r>
    </w:p>
    <w:p w:rsidR="00964BA8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В  последнее время первое место в списке родительских предпочтений  уверенно занимают танцевальные студии. Как правило, в такие студии ребенка ведут не с целью через несколько лет получить отдачу в виде  медалей и прочих наград. В основном старшее поколение заботится об  укреплении здоровья или о формировании эстетического вкуса своего  потомства. </w:t>
      </w:r>
    </w:p>
    <w:p w:rsidR="00DE2DF2" w:rsidRDefault="00DE2DF2" w:rsidP="00964BA8">
      <w:pPr>
        <w:spacing w:after="0" w:line="240" w:lineRule="auto"/>
        <w:rPr>
          <w:color w:val="002060"/>
          <w:sz w:val="28"/>
          <w:szCs w:val="28"/>
        </w:rPr>
      </w:pPr>
    </w:p>
    <w:p w:rsidR="00DE2DF2" w:rsidRPr="00DE2DF2" w:rsidRDefault="00DE2DF2" w:rsidP="00DE2DF2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133725" cy="1457325"/>
            <wp:effectExtent l="19050" t="0" r="9525" b="0"/>
            <wp:docPr id="1" name="Рисунок 1" descr="D:\Картинки\Картинки здоровье и музыка\тан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Картинки здоровье и музыка\тане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</w:p>
    <w:p w:rsidR="00964BA8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Преимущества занятий танцами именно в детстве перед другими видами спорта просто не перечесть. Ведь, как правило, занимаясь каким-либо спортом, ребенок тренирует какую-то определенную группу мышц, в то время  как в танце задействовано все тело, от пальцев рук и ног до позвоночника. Идет распределенная нагрузка на все мышцы, что с одной стороны снижает риск возникновения перегрузок, а с другой гарантирует распределенную нагрузку на все тело. Это ли не замечательно?! Кроме  того, происходит раскрепощение ребенка. Застенчивость, неуклюжесть, угрюмость исчезают у детей уже после нескольких занятий. </w:t>
      </w:r>
    </w:p>
    <w:p w:rsidR="00DE2DF2" w:rsidRDefault="00DE2DF2" w:rsidP="00964BA8">
      <w:pPr>
        <w:spacing w:after="0" w:line="240" w:lineRule="auto"/>
        <w:rPr>
          <w:color w:val="002060"/>
          <w:sz w:val="28"/>
          <w:szCs w:val="28"/>
        </w:rPr>
      </w:pPr>
    </w:p>
    <w:p w:rsidR="00DE2DF2" w:rsidRPr="00DE2DF2" w:rsidRDefault="00DE2DF2" w:rsidP="00DE2DF2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10000" cy="3695700"/>
            <wp:effectExtent l="19050" t="0" r="0" b="0"/>
            <wp:docPr id="2" name="Рисунок 2" descr="D:\Картинки\О музыке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О музыке\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lastRenderedPageBreak/>
        <w:t xml:space="preserve"> При регулярных занятиях танцами повышается </w:t>
      </w:r>
      <w:proofErr w:type="spellStart"/>
      <w:r w:rsidRPr="00DE2DF2">
        <w:rPr>
          <w:color w:val="002060"/>
          <w:sz w:val="28"/>
          <w:szCs w:val="28"/>
        </w:rPr>
        <w:t>кардио</w:t>
      </w:r>
      <w:proofErr w:type="spellEnd"/>
      <w:r w:rsidRPr="00DE2DF2">
        <w:rPr>
          <w:color w:val="002060"/>
          <w:sz w:val="28"/>
          <w:szCs w:val="28"/>
        </w:rPr>
        <w:t xml:space="preserve">-респираторная  выносливость (укрепление сердечной мышцы и увеличение объема легких), улучшается координация, совершенствуются пропорции тела, формируется красивая осанка, ну и гибкость, конечно же, потрясающая.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</w:p>
    <w:p w:rsidR="00964BA8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Не стоит забывать и о безусловном позитивном влиянии танцев на  психологическое здоровье ребенка. У детей закладывается понятие о  нормальных межличностных отношениях. Их никогда не настигнут комплексы  относительно своей внешности, не будет скованности в общении с противоположным полом. Уже в самом юном возрасте дети–танцоры понимают, что девочка – это кокетка, мальчик – галантный кавалер. </w:t>
      </w:r>
    </w:p>
    <w:p w:rsidR="00DE2DF2" w:rsidRPr="00DE2DF2" w:rsidRDefault="00DE2DF2" w:rsidP="00964BA8">
      <w:pPr>
        <w:spacing w:after="0" w:line="240" w:lineRule="auto"/>
        <w:rPr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1619250" cy="1428750"/>
            <wp:effectExtent l="19050" t="0" r="0" b="0"/>
            <wp:wrapTight wrapText="bothSides">
              <wp:wrapPolygon edited="0">
                <wp:start x="-254" y="0"/>
                <wp:lineTo x="-254" y="21312"/>
                <wp:lineTo x="21600" y="21312"/>
                <wp:lineTo x="21600" y="0"/>
                <wp:lineTo x="-254" y="0"/>
              </wp:wrapPolygon>
            </wp:wrapTight>
            <wp:docPr id="6" name="Рисунок 6" descr="D:\Картинки\детский сад\вальс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детский сад\вальс2.web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</w:p>
    <w:p w:rsidR="00A107E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Если разбирать все танцевальные стили, которые преподают детям, то для девочек, без сомнения, больше всего подходит танец живота - он крайне  полезен для женского здоровья. Однако не рекомендуется заниматься им в  начальный период полового созревания. А до и после – пожалуйста! На  восточные танцы записывают даже трехлетних малышек!</w:t>
      </w:r>
    </w:p>
    <w:p w:rsidR="00A75E50" w:rsidRDefault="00A75E50" w:rsidP="00964BA8">
      <w:pPr>
        <w:spacing w:after="0" w:line="240" w:lineRule="auto"/>
        <w:rPr>
          <w:color w:val="002060"/>
          <w:sz w:val="28"/>
          <w:szCs w:val="28"/>
        </w:rPr>
      </w:pPr>
    </w:p>
    <w:p w:rsidR="00964BA8" w:rsidRPr="00DE2DF2" w:rsidRDefault="00A107E2" w:rsidP="00A107E2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583622" cy="1152525"/>
            <wp:effectExtent l="19050" t="0" r="0" b="0"/>
            <wp:docPr id="4" name="Рисунок 1" descr="C:\Users\Татьяна Викторовна\Desktop\53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икторовна\Desktop\537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2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Существуют и так называемые «возрастные» танцы - фламенко, румба и  танго. Лучше заниматься ими девочкам, начиная с 16-17 лет, ведь основа этих танцев – страсть, чувства, а в детском возрасте это </w:t>
      </w:r>
    </w:p>
    <w:p w:rsidR="00964BA8" w:rsidRPr="00DE2DF2" w:rsidRDefault="00A107E2" w:rsidP="00964BA8">
      <w:pPr>
        <w:spacing w:after="0" w:line="240" w:lineRule="auto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635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3" name="Рисунок 3" descr="D:\Картинки\детский сад\вальс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детский сад\вальс.web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BA8" w:rsidRPr="00DE2DF2">
        <w:rPr>
          <w:color w:val="002060"/>
          <w:sz w:val="28"/>
          <w:szCs w:val="28"/>
        </w:rPr>
        <w:t xml:space="preserve"> продемонстрировать невозможно.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 На ирландские и латинские танцы лучше отдавать детей лет с семи,  поскольку в более юном возрасте им бывает достаточно сложно понять и запомнить очередность движений.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  <w:r w:rsidR="00A107E2"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908050</wp:posOffset>
            </wp:positionV>
            <wp:extent cx="1333500" cy="923925"/>
            <wp:effectExtent l="19050" t="0" r="0" b="0"/>
            <wp:wrapTight wrapText="bothSides">
              <wp:wrapPolygon edited="0">
                <wp:start x="-309" y="0"/>
                <wp:lineTo x="-309" y="21377"/>
                <wp:lineTo x="21600" y="21377"/>
                <wp:lineTo x="21600" y="0"/>
                <wp:lineTo x="-309" y="0"/>
              </wp:wrapPolygon>
            </wp:wrapTight>
            <wp:docPr id="9" name="Рисунок 9" descr="D:\Картинки\детский сад\рок н ролл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детский сад\рок н ролл.web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DF2">
        <w:rPr>
          <w:color w:val="002060"/>
          <w:sz w:val="28"/>
          <w:szCs w:val="28"/>
        </w:rPr>
        <w:t xml:space="preserve"> А что касается клубных танцев, то туда дети в основном приходят уже  сами, начиная с 10-11 лет. Они же смотрят телевизор, видят, как любимые артисты двигаются в клипах и на концертах, им хочется уметь так же! За счет того, что дети как губки впитывают в себя все новое, они мгновенно  повторяют движения. Тут главное - подход, ведь при правильном обращении  ребенок может показать потрясающие результаты, взрослому человеку такие и не снились!       </w:t>
      </w:r>
    </w:p>
    <w:p w:rsidR="00A107E2" w:rsidRDefault="00A107E2" w:rsidP="00964BA8">
      <w:pPr>
        <w:spacing w:after="0" w:line="240" w:lineRule="auto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1112520</wp:posOffset>
            </wp:positionV>
            <wp:extent cx="1219200" cy="1114425"/>
            <wp:effectExtent l="19050" t="0" r="0" b="0"/>
            <wp:wrapTight wrapText="bothSides">
              <wp:wrapPolygon edited="0">
                <wp:start x="-338" y="0"/>
                <wp:lineTo x="-338" y="21415"/>
                <wp:lineTo x="21600" y="21415"/>
                <wp:lineTo x="21600" y="0"/>
                <wp:lineTo x="-338" y="0"/>
              </wp:wrapPolygon>
            </wp:wrapTight>
            <wp:docPr id="12" name="Рисунок 12" descr="D:\Изображения\выпуск\d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зображения\выпуск\dan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BA8" w:rsidRPr="00DE2DF2">
        <w:rPr>
          <w:color w:val="002060"/>
          <w:sz w:val="28"/>
          <w:szCs w:val="28"/>
        </w:rPr>
        <w:t xml:space="preserve"> Вообще для детей, в отличие от взрослых, предлагается гораздо больше  танцевальных направлений. Это и классические танцы (балет) и народные,  современные эстрадные и эстрадно-спортивные танцы, бальные танцы, акробатический рок-н-ролл, джаз-модерн, степ, все клубные танцы. Чтобы лучше понять, что ближе </w:t>
      </w:r>
      <w:r w:rsidR="00964BA8" w:rsidRPr="00DE2DF2">
        <w:rPr>
          <w:color w:val="002060"/>
          <w:sz w:val="28"/>
          <w:szCs w:val="28"/>
        </w:rPr>
        <w:lastRenderedPageBreak/>
        <w:t>именно вашему ребенку, имеет смысл идти в центры  детского и юношеского творч</w:t>
      </w:r>
      <w:r>
        <w:rPr>
          <w:color w:val="002060"/>
          <w:sz w:val="28"/>
          <w:szCs w:val="28"/>
        </w:rPr>
        <w:t>ества, где обучают всем стилям.</w:t>
      </w:r>
    </w:p>
    <w:p w:rsidR="00A107E2" w:rsidRDefault="00A107E2" w:rsidP="00964BA8">
      <w:pPr>
        <w:spacing w:after="0" w:line="240" w:lineRule="auto"/>
        <w:rPr>
          <w:color w:val="002060"/>
          <w:sz w:val="28"/>
          <w:szCs w:val="28"/>
        </w:rPr>
      </w:pPr>
    </w:p>
    <w:p w:rsidR="00A107E2" w:rsidRDefault="00A107E2" w:rsidP="00964BA8">
      <w:pPr>
        <w:spacing w:after="0" w:line="240" w:lineRule="auto"/>
        <w:rPr>
          <w:color w:val="002060"/>
          <w:sz w:val="28"/>
          <w:szCs w:val="28"/>
        </w:rPr>
      </w:pPr>
    </w:p>
    <w:p w:rsidR="00A75E50" w:rsidRDefault="00A75E50" w:rsidP="00964BA8">
      <w:pPr>
        <w:spacing w:after="0" w:line="240" w:lineRule="auto"/>
        <w:rPr>
          <w:color w:val="002060"/>
          <w:sz w:val="28"/>
          <w:szCs w:val="28"/>
        </w:rPr>
      </w:pPr>
    </w:p>
    <w:p w:rsidR="00A75E50" w:rsidRDefault="00A75E50" w:rsidP="00A75E50">
      <w:pPr>
        <w:spacing w:after="0" w:line="240" w:lineRule="auto"/>
        <w:jc w:val="center"/>
        <w:rPr>
          <w:color w:val="002060"/>
          <w:sz w:val="28"/>
          <w:szCs w:val="28"/>
        </w:rPr>
      </w:pP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Сложно  заранее угадать, чему захочет обучаться ребенок. Возможно, посмотрев  «вживую» на уроки, он выберет направление, о котором родители и не </w:t>
      </w:r>
    </w:p>
    <w:p w:rsidR="00964BA8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думали. </w:t>
      </w:r>
    </w:p>
    <w:p w:rsidR="006D096F" w:rsidRPr="00DE2DF2" w:rsidRDefault="006D096F" w:rsidP="006D096F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6D096F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75386" cy="2190750"/>
            <wp:effectExtent l="19050" t="0" r="0" b="0"/>
            <wp:docPr id="11" name="Рисунок 2" descr="C:\Users\Татьяна Викторовна\Desktop\20098318462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икторовна\Desktop\200983184621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58" cy="21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Потратив сегодня некоторую сумму на танцевальную студию, вы, возможно, совершите одно из выгоднейших вложений капитала. Ведь танец – одно из  первых искусств, «изобретенных» человечеством. Ритуальные пляски первых  племен, императорские балы, современные дискотеки - прошла не одна  эпоха, а смысл танца не изменился. Это простейший способ выражения  чувств и привлечения внимания к собственной персоне. Любому человеку  надо уметь танцевать. </w:t>
      </w: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</w:p>
    <w:p w:rsidR="00964BA8" w:rsidRPr="00DE2DF2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     </w:t>
      </w:r>
    </w:p>
    <w:p w:rsidR="00964BA8" w:rsidRDefault="00964BA8" w:rsidP="00964BA8">
      <w:pPr>
        <w:spacing w:after="0" w:line="240" w:lineRule="auto"/>
        <w:rPr>
          <w:color w:val="002060"/>
          <w:sz w:val="28"/>
          <w:szCs w:val="28"/>
        </w:rPr>
      </w:pPr>
      <w:r w:rsidRPr="00DE2DF2">
        <w:rPr>
          <w:color w:val="002060"/>
          <w:sz w:val="28"/>
          <w:szCs w:val="28"/>
        </w:rPr>
        <w:t xml:space="preserve"> Кроме того, дети-танцоры - это собранные, целеустремленные, здоровые  личности, у которых нет времени на праздное шатание по улицам, ведь все  свободное время они посвящают танцам.</w:t>
      </w:r>
    </w:p>
    <w:p w:rsidR="006D096F" w:rsidRDefault="006D096F" w:rsidP="00964BA8">
      <w:pPr>
        <w:spacing w:after="0" w:line="240" w:lineRule="auto"/>
        <w:rPr>
          <w:color w:val="002060"/>
          <w:sz w:val="28"/>
          <w:szCs w:val="28"/>
        </w:rPr>
      </w:pPr>
    </w:p>
    <w:p w:rsidR="00A75E50" w:rsidRDefault="006D096F" w:rsidP="006D096F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411844" cy="3629025"/>
            <wp:effectExtent l="19050" t="0" r="0" b="0"/>
            <wp:docPr id="14" name="Рисунок 3" descr="C:\Users\Татьяна Викторовна\Desktop\fotolia_zdjecie_balet_dla_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Викторовна\Desktop\fotolia_zdjecie_balet_dla_dziec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44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50" w:rsidRDefault="00A75E50" w:rsidP="00964BA8">
      <w:pPr>
        <w:spacing w:after="0" w:line="240" w:lineRule="auto"/>
        <w:rPr>
          <w:color w:val="002060"/>
          <w:sz w:val="28"/>
          <w:szCs w:val="28"/>
        </w:rPr>
      </w:pPr>
    </w:p>
    <w:p w:rsidR="00A75E50" w:rsidRPr="00DE2DF2" w:rsidRDefault="00A75E50" w:rsidP="00964BA8">
      <w:pPr>
        <w:spacing w:after="0" w:line="240" w:lineRule="auto"/>
        <w:rPr>
          <w:color w:val="002060"/>
          <w:sz w:val="28"/>
          <w:szCs w:val="28"/>
        </w:rPr>
      </w:pPr>
    </w:p>
    <w:p w:rsidR="00964BA8" w:rsidRPr="00DE2DF2" w:rsidRDefault="00964BA8" w:rsidP="0066000B">
      <w:pPr>
        <w:spacing w:after="0" w:line="240" w:lineRule="auto"/>
        <w:jc w:val="center"/>
        <w:rPr>
          <w:color w:val="002060"/>
          <w:sz w:val="28"/>
          <w:szCs w:val="28"/>
        </w:rPr>
      </w:pPr>
    </w:p>
    <w:p w:rsidR="00802C9C" w:rsidRPr="00DE2DF2" w:rsidRDefault="00802C9C" w:rsidP="004C13EB">
      <w:pPr>
        <w:spacing w:after="120" w:line="240" w:lineRule="auto"/>
        <w:rPr>
          <w:color w:val="002060"/>
          <w:sz w:val="28"/>
          <w:szCs w:val="28"/>
        </w:rPr>
      </w:pPr>
    </w:p>
    <w:sectPr w:rsidR="00802C9C" w:rsidRPr="00DE2DF2" w:rsidSect="004C13EB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3EB"/>
    <w:rsid w:val="00080D3A"/>
    <w:rsid w:val="00371A41"/>
    <w:rsid w:val="003E5CF2"/>
    <w:rsid w:val="004C13EB"/>
    <w:rsid w:val="0066000B"/>
    <w:rsid w:val="006D096F"/>
    <w:rsid w:val="00802C9C"/>
    <w:rsid w:val="00964BA8"/>
    <w:rsid w:val="00A107E2"/>
    <w:rsid w:val="00A75E50"/>
    <w:rsid w:val="00DE2DF2"/>
    <w:rsid w:val="00E04397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Специалисты</cp:lastModifiedBy>
  <cp:revision>9</cp:revision>
  <dcterms:created xsi:type="dcterms:W3CDTF">2015-04-10T04:56:00Z</dcterms:created>
  <dcterms:modified xsi:type="dcterms:W3CDTF">2019-02-08T06:45:00Z</dcterms:modified>
</cp:coreProperties>
</file>