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7B2" w:rsidRPr="00C776C4" w:rsidRDefault="008677B2" w:rsidP="008677B2">
      <w:pPr>
        <w:jc w:val="center"/>
        <w:rPr>
          <w:rStyle w:val="a4"/>
          <w:rFonts w:ascii="Times New Roman" w:hAnsi="Times New Roman" w:cs="Times New Roman"/>
          <w:color w:val="202020"/>
          <w:sz w:val="28"/>
          <w:szCs w:val="28"/>
          <w:shd w:val="clear" w:color="auto" w:fill="F3F3F3"/>
        </w:rPr>
      </w:pPr>
      <w:r w:rsidRPr="00C776C4">
        <w:rPr>
          <w:rStyle w:val="a4"/>
          <w:rFonts w:ascii="Times New Roman" w:hAnsi="Times New Roman" w:cs="Times New Roman"/>
          <w:color w:val="202020"/>
          <w:sz w:val="28"/>
          <w:szCs w:val="28"/>
          <w:shd w:val="clear" w:color="auto" w:fill="F3F3F3"/>
        </w:rPr>
        <w:t xml:space="preserve">Сведения о контактной информации председателя, заместителя председателя, ответственного секретаря КДНиЗП </w:t>
      </w:r>
      <w:r w:rsidRPr="00C776C4">
        <w:rPr>
          <w:rStyle w:val="a4"/>
          <w:rFonts w:ascii="Times New Roman" w:hAnsi="Times New Roman" w:cs="Times New Roman"/>
          <w:color w:val="202020"/>
          <w:sz w:val="28"/>
          <w:szCs w:val="28"/>
          <w:shd w:val="clear" w:color="auto" w:fill="F3F3F3"/>
        </w:rPr>
        <w:t xml:space="preserve">Добрянского </w:t>
      </w:r>
      <w:r w:rsidRPr="00C776C4">
        <w:rPr>
          <w:rStyle w:val="a4"/>
          <w:rFonts w:ascii="Times New Roman" w:hAnsi="Times New Roman" w:cs="Times New Roman"/>
          <w:color w:val="202020"/>
          <w:sz w:val="28"/>
          <w:szCs w:val="28"/>
          <w:shd w:val="clear" w:color="auto" w:fill="F3F3F3"/>
        </w:rPr>
        <w:t>муниципального района</w:t>
      </w:r>
      <w:r w:rsidRPr="00C776C4">
        <w:rPr>
          <w:rStyle w:val="a4"/>
          <w:rFonts w:ascii="Times New Roman" w:hAnsi="Times New Roman" w:cs="Times New Roman"/>
          <w:color w:val="202020"/>
          <w:sz w:val="28"/>
          <w:szCs w:val="28"/>
          <w:shd w:val="clear" w:color="auto" w:fill="F3F3F3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1892"/>
        <w:gridCol w:w="3226"/>
        <w:gridCol w:w="2279"/>
        <w:gridCol w:w="1401"/>
      </w:tblGrid>
      <w:tr w:rsidR="008677B2" w:rsidRPr="00C776C4" w:rsidTr="00C776C4">
        <w:tc>
          <w:tcPr>
            <w:tcW w:w="547" w:type="dxa"/>
          </w:tcPr>
          <w:p w:rsidR="008677B2" w:rsidRPr="00C776C4" w:rsidRDefault="008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2" w:type="dxa"/>
          </w:tcPr>
          <w:p w:rsidR="008677B2" w:rsidRPr="00C776C4" w:rsidRDefault="008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226" w:type="dxa"/>
          </w:tcPr>
          <w:p w:rsidR="008677B2" w:rsidRPr="00C776C4" w:rsidRDefault="008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79" w:type="dxa"/>
          </w:tcPr>
          <w:p w:rsidR="008677B2" w:rsidRPr="00C776C4" w:rsidRDefault="008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401" w:type="dxa"/>
          </w:tcPr>
          <w:p w:rsidR="008677B2" w:rsidRPr="00C776C4" w:rsidRDefault="008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8677B2" w:rsidRPr="00C776C4" w:rsidTr="00C776C4">
        <w:tc>
          <w:tcPr>
            <w:tcW w:w="547" w:type="dxa"/>
          </w:tcPr>
          <w:p w:rsidR="008677B2" w:rsidRPr="00C776C4" w:rsidRDefault="008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</w:tcPr>
          <w:p w:rsidR="008677B2" w:rsidRPr="00C776C4" w:rsidRDefault="008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3226" w:type="dxa"/>
          </w:tcPr>
          <w:p w:rsidR="008677B2" w:rsidRPr="00C776C4" w:rsidRDefault="008677B2" w:rsidP="008677B2">
            <w:pPr>
              <w:rPr>
                <w:rFonts w:ascii="Times New Roman" w:hAnsi="Times New Roman" w:cs="Times New Roman"/>
              </w:rPr>
            </w:pPr>
            <w:r w:rsidRPr="00C776C4">
              <w:rPr>
                <w:rFonts w:ascii="Times New Roman" w:hAnsi="Times New Roman" w:cs="Times New Roman"/>
              </w:rPr>
              <w:t>З</w:t>
            </w:r>
            <w:r w:rsidRPr="00C776C4">
              <w:rPr>
                <w:rFonts w:ascii="Times New Roman" w:hAnsi="Times New Roman" w:cs="Times New Roman"/>
              </w:rPr>
              <w:t>аместитель главы муниципального района по социальной политике</w:t>
            </w:r>
            <w:r w:rsidRPr="00C776C4">
              <w:rPr>
                <w:rFonts w:ascii="Times New Roman" w:hAnsi="Times New Roman" w:cs="Times New Roman"/>
              </w:rPr>
              <w:t xml:space="preserve">, председатель комиссии </w:t>
            </w:r>
            <w:r w:rsidR="0009258D" w:rsidRPr="00C776C4">
              <w:rPr>
                <w:rFonts w:ascii="Times New Roman" w:hAnsi="Times New Roman" w:cs="Times New Roman"/>
                <w:color w:val="202020"/>
                <w:shd w:val="clear" w:color="auto" w:fill="F3F3F3"/>
              </w:rPr>
              <w:t>по делам несовершеннолетних и защите их прав</w:t>
            </w:r>
          </w:p>
        </w:tc>
        <w:tc>
          <w:tcPr>
            <w:tcW w:w="2279" w:type="dxa"/>
          </w:tcPr>
          <w:p w:rsidR="00222F16" w:rsidRDefault="008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semerikova.r59@</w:t>
            </w:r>
          </w:p>
          <w:p w:rsidR="008677B2" w:rsidRPr="00C776C4" w:rsidRDefault="008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  <w:tc>
          <w:tcPr>
            <w:tcW w:w="1401" w:type="dxa"/>
          </w:tcPr>
          <w:p w:rsidR="00C776C4" w:rsidRPr="00C776C4" w:rsidRDefault="00C7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8 (34265) </w:t>
            </w:r>
          </w:p>
          <w:p w:rsidR="008677B2" w:rsidRPr="00C776C4" w:rsidRDefault="008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2-68-60</w:t>
            </w:r>
          </w:p>
        </w:tc>
      </w:tr>
      <w:tr w:rsidR="008677B2" w:rsidRPr="00C776C4" w:rsidTr="00C776C4">
        <w:tc>
          <w:tcPr>
            <w:tcW w:w="547" w:type="dxa"/>
          </w:tcPr>
          <w:p w:rsidR="008677B2" w:rsidRPr="00C776C4" w:rsidRDefault="008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</w:tcPr>
          <w:p w:rsidR="008677B2" w:rsidRPr="00C776C4" w:rsidRDefault="00867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Александровна</w:t>
            </w:r>
          </w:p>
        </w:tc>
        <w:tc>
          <w:tcPr>
            <w:tcW w:w="3226" w:type="dxa"/>
          </w:tcPr>
          <w:p w:rsidR="008677B2" w:rsidRPr="00C776C4" w:rsidRDefault="008677B2">
            <w:pPr>
              <w:rPr>
                <w:rFonts w:ascii="Times New Roman" w:hAnsi="Times New Roman" w:cs="Times New Roman"/>
              </w:rPr>
            </w:pPr>
            <w:r w:rsidRPr="00C776C4">
              <w:rPr>
                <w:rFonts w:ascii="Times New Roman" w:hAnsi="Times New Roman" w:cs="Times New Roman"/>
              </w:rPr>
              <w:t>Начальник отдела по защите прав детей АДМР, заместитель председателя комиссии</w:t>
            </w:r>
            <w:r w:rsidR="0009258D" w:rsidRPr="00C776C4">
              <w:rPr>
                <w:rFonts w:ascii="Times New Roman" w:hAnsi="Times New Roman" w:cs="Times New Roman"/>
              </w:rPr>
              <w:t xml:space="preserve"> </w:t>
            </w:r>
            <w:r w:rsidR="0009258D" w:rsidRPr="00C776C4">
              <w:rPr>
                <w:rFonts w:ascii="Times New Roman" w:hAnsi="Times New Roman" w:cs="Times New Roman"/>
                <w:color w:val="202020"/>
                <w:shd w:val="clear" w:color="auto" w:fill="F3F3F3"/>
              </w:rPr>
              <w:t>по делам несовершеннолетних и защите их прав</w:t>
            </w:r>
          </w:p>
        </w:tc>
        <w:tc>
          <w:tcPr>
            <w:tcW w:w="2279" w:type="dxa"/>
          </w:tcPr>
          <w:p w:rsidR="008677B2" w:rsidRPr="00C776C4" w:rsidRDefault="00092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dobrkdn@yandex.ru</w:t>
            </w:r>
          </w:p>
        </w:tc>
        <w:tc>
          <w:tcPr>
            <w:tcW w:w="1401" w:type="dxa"/>
          </w:tcPr>
          <w:p w:rsidR="00C776C4" w:rsidRPr="00C776C4" w:rsidRDefault="00C7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8 (34265)</w:t>
            </w:r>
          </w:p>
          <w:p w:rsidR="008677B2" w:rsidRPr="00C776C4" w:rsidRDefault="000925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2-17-48</w:t>
            </w:r>
          </w:p>
        </w:tc>
      </w:tr>
      <w:tr w:rsidR="00C776C4" w:rsidRPr="00C776C4" w:rsidTr="00C776C4">
        <w:tc>
          <w:tcPr>
            <w:tcW w:w="547" w:type="dxa"/>
          </w:tcPr>
          <w:p w:rsidR="00C776C4" w:rsidRPr="00C776C4" w:rsidRDefault="00C776C4" w:rsidP="00C77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2" w:type="dxa"/>
          </w:tcPr>
          <w:p w:rsidR="00C776C4" w:rsidRPr="00C776C4" w:rsidRDefault="00C776C4" w:rsidP="00C7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Шехирева Оксана Алексеевна</w:t>
            </w:r>
          </w:p>
        </w:tc>
        <w:tc>
          <w:tcPr>
            <w:tcW w:w="3226" w:type="dxa"/>
          </w:tcPr>
          <w:p w:rsidR="00C776C4" w:rsidRPr="00C776C4" w:rsidRDefault="00C776C4" w:rsidP="00C776C4">
            <w:pPr>
              <w:rPr>
                <w:rFonts w:ascii="Times New Roman" w:hAnsi="Times New Roman" w:cs="Times New Roman"/>
              </w:rPr>
            </w:pPr>
            <w:r w:rsidRPr="00C776C4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C776C4">
              <w:rPr>
                <w:rFonts w:ascii="Times New Roman" w:hAnsi="Times New Roman" w:cs="Times New Roman"/>
              </w:rPr>
              <w:t xml:space="preserve">отдела по защите прав детей АДМР, </w:t>
            </w:r>
            <w:r w:rsidRPr="00C776C4">
              <w:rPr>
                <w:rFonts w:ascii="Times New Roman" w:hAnsi="Times New Roman" w:cs="Times New Roman"/>
              </w:rPr>
              <w:t>ответственный секретарь</w:t>
            </w:r>
            <w:r w:rsidRPr="00C776C4">
              <w:rPr>
                <w:rFonts w:ascii="Times New Roman" w:hAnsi="Times New Roman" w:cs="Times New Roman"/>
              </w:rPr>
              <w:t xml:space="preserve"> комиссии </w:t>
            </w:r>
            <w:r w:rsidRPr="00C776C4">
              <w:rPr>
                <w:rFonts w:ascii="Times New Roman" w:hAnsi="Times New Roman" w:cs="Times New Roman"/>
                <w:color w:val="202020"/>
                <w:shd w:val="clear" w:color="auto" w:fill="F3F3F3"/>
              </w:rPr>
              <w:t>по делам несовершеннолетних и защите их прав</w:t>
            </w:r>
          </w:p>
        </w:tc>
        <w:tc>
          <w:tcPr>
            <w:tcW w:w="2279" w:type="dxa"/>
          </w:tcPr>
          <w:p w:rsidR="00C776C4" w:rsidRPr="00C776C4" w:rsidRDefault="00C776C4" w:rsidP="00C77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dobrkdn@yandex.ru</w:t>
            </w:r>
          </w:p>
        </w:tc>
        <w:tc>
          <w:tcPr>
            <w:tcW w:w="1401" w:type="dxa"/>
          </w:tcPr>
          <w:p w:rsidR="00C776C4" w:rsidRPr="00C776C4" w:rsidRDefault="00C776C4" w:rsidP="00C7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 xml:space="preserve">8 (34265) </w:t>
            </w:r>
          </w:p>
          <w:p w:rsidR="00C776C4" w:rsidRPr="00C776C4" w:rsidRDefault="00C776C4" w:rsidP="00C77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2-17-48</w:t>
            </w:r>
          </w:p>
        </w:tc>
      </w:tr>
    </w:tbl>
    <w:p w:rsidR="00C776C4" w:rsidRDefault="00C776C4"/>
    <w:p w:rsidR="00C776C4" w:rsidRDefault="00C776C4" w:rsidP="00C776C4">
      <w:pPr>
        <w:jc w:val="center"/>
        <w:rPr>
          <w:rStyle w:val="a4"/>
          <w:rFonts w:ascii="Arial" w:hAnsi="Arial" w:cs="Arial"/>
          <w:color w:val="202020"/>
          <w:sz w:val="21"/>
          <w:szCs w:val="21"/>
          <w:shd w:val="clear" w:color="auto" w:fill="F3F3F3"/>
        </w:rPr>
      </w:pPr>
      <w:r w:rsidRPr="00C776C4">
        <w:rPr>
          <w:rStyle w:val="a4"/>
          <w:rFonts w:ascii="Times New Roman" w:hAnsi="Times New Roman" w:cs="Times New Roman"/>
          <w:color w:val="202020"/>
          <w:sz w:val="28"/>
          <w:szCs w:val="28"/>
          <w:shd w:val="clear" w:color="auto" w:fill="F3F3F3"/>
        </w:rPr>
        <w:t>Сведения о контактной информации председателя, заместителя председателя, ответственного секретаря КДНиЗП Пермского края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1892"/>
        <w:gridCol w:w="3226"/>
        <w:gridCol w:w="2279"/>
        <w:gridCol w:w="1401"/>
      </w:tblGrid>
      <w:tr w:rsidR="00C776C4" w:rsidRPr="00C776C4" w:rsidTr="0059151A">
        <w:tc>
          <w:tcPr>
            <w:tcW w:w="547" w:type="dxa"/>
          </w:tcPr>
          <w:p w:rsidR="00C776C4" w:rsidRPr="00C776C4" w:rsidRDefault="00C776C4" w:rsidP="00591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92" w:type="dxa"/>
          </w:tcPr>
          <w:p w:rsidR="00C776C4" w:rsidRPr="00C776C4" w:rsidRDefault="00C776C4" w:rsidP="00591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C4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226" w:type="dxa"/>
          </w:tcPr>
          <w:p w:rsidR="00C776C4" w:rsidRPr="00C776C4" w:rsidRDefault="00C776C4" w:rsidP="00591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C4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279" w:type="dxa"/>
          </w:tcPr>
          <w:p w:rsidR="00C776C4" w:rsidRPr="00C776C4" w:rsidRDefault="00C776C4" w:rsidP="005915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76C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1401" w:type="dxa"/>
          </w:tcPr>
          <w:p w:rsidR="00C776C4" w:rsidRPr="00C776C4" w:rsidRDefault="00C776C4" w:rsidP="005915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76C4"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</w:t>
            </w:r>
          </w:p>
        </w:tc>
      </w:tr>
      <w:tr w:rsidR="00C776C4" w:rsidRPr="00C776C4" w:rsidTr="00544376">
        <w:tc>
          <w:tcPr>
            <w:tcW w:w="547" w:type="dxa"/>
          </w:tcPr>
          <w:p w:rsidR="00C776C4" w:rsidRPr="00C776C4" w:rsidRDefault="00C776C4" w:rsidP="00C7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2" w:type="dxa"/>
            <w:vAlign w:val="center"/>
          </w:tcPr>
          <w:p w:rsidR="00C776C4" w:rsidRPr="00661F86" w:rsidRDefault="00C776C4" w:rsidP="00C776C4">
            <w:pPr>
              <w:pStyle w:val="aligncenter"/>
              <w:jc w:val="center"/>
              <w:rPr>
                <w:color w:val="202020"/>
              </w:rPr>
            </w:pPr>
            <w:r w:rsidRPr="00661F86">
              <w:rPr>
                <w:color w:val="202020"/>
              </w:rPr>
              <w:t>Абдуллина Татьяна Юрьевна</w:t>
            </w:r>
          </w:p>
        </w:tc>
        <w:tc>
          <w:tcPr>
            <w:tcW w:w="3226" w:type="dxa"/>
            <w:vAlign w:val="center"/>
          </w:tcPr>
          <w:p w:rsidR="00C776C4" w:rsidRPr="00C776C4" w:rsidRDefault="00C776C4" w:rsidP="00C776C4">
            <w:pPr>
              <w:pStyle w:val="aligncenter"/>
              <w:jc w:val="center"/>
              <w:rPr>
                <w:color w:val="202020"/>
                <w:sz w:val="20"/>
                <w:szCs w:val="20"/>
              </w:rPr>
            </w:pPr>
            <w:r w:rsidRPr="00C776C4">
              <w:rPr>
                <w:color w:val="202020"/>
                <w:sz w:val="20"/>
                <w:szCs w:val="20"/>
              </w:rPr>
              <w:t>Заместитель председателя Правительства Пермского края,</w:t>
            </w:r>
            <w:r w:rsidR="00222F16">
              <w:rPr>
                <w:color w:val="20202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776C4">
              <w:rPr>
                <w:color w:val="202020"/>
                <w:sz w:val="20"/>
                <w:szCs w:val="20"/>
              </w:rPr>
              <w:t>председатель комиссии по делам несовершеннолетних и защите их прав</w:t>
            </w:r>
          </w:p>
        </w:tc>
        <w:tc>
          <w:tcPr>
            <w:tcW w:w="2279" w:type="dxa"/>
            <w:vAlign w:val="center"/>
          </w:tcPr>
          <w:p w:rsidR="00C776C4" w:rsidRPr="00661F86" w:rsidRDefault="00C776C4" w:rsidP="00C776C4">
            <w:pPr>
              <w:pStyle w:val="aligncenter"/>
              <w:jc w:val="center"/>
              <w:rPr>
                <w:color w:val="202020"/>
              </w:rPr>
            </w:pPr>
            <w:r w:rsidRPr="00661F86">
              <w:rPr>
                <w:color w:val="202020"/>
              </w:rPr>
              <w:t> </w:t>
            </w:r>
          </w:p>
          <w:p w:rsidR="00C776C4" w:rsidRPr="00661F86" w:rsidRDefault="00C776C4" w:rsidP="00C776C4">
            <w:pPr>
              <w:pStyle w:val="aligncenter"/>
              <w:jc w:val="center"/>
              <w:rPr>
                <w:color w:val="202020"/>
              </w:rPr>
            </w:pPr>
            <w:r w:rsidRPr="00661F86">
              <w:rPr>
                <w:color w:val="202020"/>
              </w:rPr>
              <w:t>8 342 253 69 88</w:t>
            </w:r>
          </w:p>
        </w:tc>
        <w:tc>
          <w:tcPr>
            <w:tcW w:w="1401" w:type="dxa"/>
            <w:vAlign w:val="center"/>
          </w:tcPr>
          <w:p w:rsidR="00C776C4" w:rsidRPr="00C776C4" w:rsidRDefault="00C776C4" w:rsidP="00C776C4">
            <w:pPr>
              <w:pStyle w:val="aligncenter"/>
              <w:jc w:val="center"/>
              <w:rPr>
                <w:color w:val="202020"/>
                <w:sz w:val="20"/>
                <w:szCs w:val="20"/>
              </w:rPr>
            </w:pPr>
            <w:r w:rsidRPr="00C776C4">
              <w:rPr>
                <w:color w:val="202020"/>
                <w:sz w:val="20"/>
                <w:szCs w:val="20"/>
              </w:rPr>
              <w:t> </w:t>
            </w:r>
          </w:p>
          <w:p w:rsidR="00C776C4" w:rsidRPr="00C776C4" w:rsidRDefault="00C776C4" w:rsidP="00C776C4">
            <w:pPr>
              <w:pStyle w:val="aligncenter"/>
              <w:jc w:val="center"/>
              <w:rPr>
                <w:color w:val="202020"/>
                <w:sz w:val="20"/>
                <w:szCs w:val="20"/>
              </w:rPr>
            </w:pPr>
            <w:hyperlink r:id="rId4" w:history="1">
              <w:r w:rsidRPr="00C776C4">
                <w:rPr>
                  <w:rStyle w:val="a5"/>
                  <w:color w:val="507DDF"/>
                  <w:sz w:val="20"/>
                  <w:szCs w:val="20"/>
                </w:rPr>
                <w:t>avshreiner@appk.permkrai.ru</w:t>
              </w:r>
            </w:hyperlink>
          </w:p>
        </w:tc>
      </w:tr>
      <w:tr w:rsidR="00C776C4" w:rsidRPr="00C776C4" w:rsidTr="00DA0F06">
        <w:tc>
          <w:tcPr>
            <w:tcW w:w="547" w:type="dxa"/>
          </w:tcPr>
          <w:p w:rsidR="00C776C4" w:rsidRPr="00C776C4" w:rsidRDefault="00C776C4" w:rsidP="00C7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2" w:type="dxa"/>
            <w:vAlign w:val="center"/>
          </w:tcPr>
          <w:p w:rsidR="00C776C4" w:rsidRPr="00661F86" w:rsidRDefault="00C776C4" w:rsidP="00C776C4">
            <w:pPr>
              <w:pStyle w:val="aligncenter"/>
              <w:jc w:val="center"/>
              <w:rPr>
                <w:color w:val="202020"/>
              </w:rPr>
            </w:pPr>
            <w:r w:rsidRPr="00661F86">
              <w:rPr>
                <w:color w:val="202020"/>
              </w:rPr>
              <w:t>Денисова Светлана Анатольевна</w:t>
            </w:r>
          </w:p>
        </w:tc>
        <w:tc>
          <w:tcPr>
            <w:tcW w:w="3226" w:type="dxa"/>
            <w:vAlign w:val="center"/>
          </w:tcPr>
          <w:p w:rsidR="00C776C4" w:rsidRPr="00C776C4" w:rsidRDefault="00C776C4" w:rsidP="00C776C4">
            <w:pPr>
              <w:pStyle w:val="aligncenter"/>
              <w:jc w:val="center"/>
              <w:rPr>
                <w:color w:val="202020"/>
                <w:sz w:val="20"/>
                <w:szCs w:val="20"/>
              </w:rPr>
            </w:pPr>
            <w:r w:rsidRPr="00C776C4">
              <w:rPr>
                <w:color w:val="202020"/>
                <w:sz w:val="20"/>
                <w:szCs w:val="20"/>
              </w:rPr>
              <w:t>Уполномоченный по правам ребенка в Пермском крае,</w:t>
            </w:r>
            <w:r w:rsidR="00222F16">
              <w:rPr>
                <w:color w:val="202020"/>
                <w:sz w:val="20"/>
                <w:szCs w:val="20"/>
              </w:rPr>
              <w:t xml:space="preserve"> </w:t>
            </w:r>
            <w:r w:rsidRPr="00C776C4">
              <w:rPr>
                <w:color w:val="202020"/>
                <w:sz w:val="20"/>
                <w:szCs w:val="20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2279" w:type="dxa"/>
            <w:vAlign w:val="center"/>
          </w:tcPr>
          <w:p w:rsidR="00C776C4" w:rsidRPr="00661F86" w:rsidRDefault="00C776C4" w:rsidP="00C776C4">
            <w:pPr>
              <w:pStyle w:val="aligncenter"/>
              <w:jc w:val="center"/>
              <w:rPr>
                <w:color w:val="202020"/>
              </w:rPr>
            </w:pPr>
            <w:r w:rsidRPr="00661F86">
              <w:rPr>
                <w:color w:val="202020"/>
              </w:rPr>
              <w:t>8 342 217 67 94</w:t>
            </w:r>
          </w:p>
        </w:tc>
        <w:tc>
          <w:tcPr>
            <w:tcW w:w="1401" w:type="dxa"/>
            <w:vAlign w:val="center"/>
          </w:tcPr>
          <w:p w:rsidR="00C776C4" w:rsidRPr="00C776C4" w:rsidRDefault="00C776C4" w:rsidP="00C776C4">
            <w:pPr>
              <w:pStyle w:val="aligncenter"/>
              <w:jc w:val="center"/>
              <w:rPr>
                <w:color w:val="202020"/>
                <w:sz w:val="20"/>
                <w:szCs w:val="20"/>
              </w:rPr>
            </w:pPr>
            <w:hyperlink r:id="rId5" w:history="1">
              <w:r w:rsidRPr="00C776C4">
                <w:rPr>
                  <w:rStyle w:val="a5"/>
                  <w:color w:val="507DDF"/>
                  <w:sz w:val="20"/>
                  <w:szCs w:val="20"/>
                </w:rPr>
                <w:t>sandenisova@uppc.permkrai.ru</w:t>
              </w:r>
            </w:hyperlink>
          </w:p>
        </w:tc>
      </w:tr>
      <w:tr w:rsidR="00C776C4" w:rsidRPr="00C776C4" w:rsidTr="00C017E7">
        <w:tc>
          <w:tcPr>
            <w:tcW w:w="547" w:type="dxa"/>
          </w:tcPr>
          <w:p w:rsidR="00C776C4" w:rsidRPr="00C776C4" w:rsidRDefault="00C776C4" w:rsidP="00C776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7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92" w:type="dxa"/>
            <w:vAlign w:val="center"/>
          </w:tcPr>
          <w:p w:rsidR="00C776C4" w:rsidRPr="00661F86" w:rsidRDefault="00C776C4" w:rsidP="00C776C4">
            <w:pPr>
              <w:pStyle w:val="aligncenter"/>
              <w:jc w:val="center"/>
              <w:rPr>
                <w:color w:val="202020"/>
              </w:rPr>
            </w:pPr>
            <w:r w:rsidRPr="00661F86">
              <w:rPr>
                <w:color w:val="202020"/>
              </w:rPr>
              <w:t>Кравчук</w:t>
            </w:r>
          </w:p>
          <w:p w:rsidR="00C776C4" w:rsidRPr="00661F86" w:rsidRDefault="00C776C4" w:rsidP="00C776C4">
            <w:pPr>
              <w:pStyle w:val="aligncenter"/>
              <w:jc w:val="center"/>
              <w:rPr>
                <w:color w:val="202020"/>
              </w:rPr>
            </w:pPr>
            <w:r w:rsidRPr="00661F86">
              <w:rPr>
                <w:color w:val="202020"/>
              </w:rPr>
              <w:t>Елена Владимировна</w:t>
            </w:r>
          </w:p>
        </w:tc>
        <w:tc>
          <w:tcPr>
            <w:tcW w:w="3226" w:type="dxa"/>
            <w:vAlign w:val="center"/>
          </w:tcPr>
          <w:p w:rsidR="00C776C4" w:rsidRPr="00C776C4" w:rsidRDefault="00C776C4" w:rsidP="00C776C4">
            <w:pPr>
              <w:pStyle w:val="aligncenter"/>
              <w:jc w:val="center"/>
              <w:rPr>
                <w:color w:val="202020"/>
                <w:sz w:val="20"/>
                <w:szCs w:val="20"/>
              </w:rPr>
            </w:pPr>
            <w:r w:rsidRPr="00C776C4">
              <w:rPr>
                <w:color w:val="202020"/>
                <w:sz w:val="20"/>
                <w:szCs w:val="20"/>
              </w:rPr>
              <w:t>Директор департамента социальной политики Аппарата Правительства Пермского края,</w:t>
            </w:r>
            <w:r w:rsidR="00222F16">
              <w:rPr>
                <w:color w:val="202020"/>
                <w:sz w:val="20"/>
                <w:szCs w:val="20"/>
              </w:rPr>
              <w:t xml:space="preserve"> </w:t>
            </w:r>
            <w:r w:rsidRPr="00C776C4">
              <w:rPr>
                <w:color w:val="202020"/>
                <w:sz w:val="20"/>
                <w:szCs w:val="20"/>
              </w:rPr>
              <w:t>заместитель председателя комиссии по делам несовершеннолетних и защите их прав</w:t>
            </w:r>
          </w:p>
        </w:tc>
        <w:tc>
          <w:tcPr>
            <w:tcW w:w="2279" w:type="dxa"/>
            <w:vAlign w:val="center"/>
          </w:tcPr>
          <w:p w:rsidR="00C776C4" w:rsidRPr="00661F86" w:rsidRDefault="00C776C4" w:rsidP="00C776C4">
            <w:pPr>
              <w:pStyle w:val="aligncenter"/>
              <w:jc w:val="center"/>
              <w:rPr>
                <w:color w:val="202020"/>
              </w:rPr>
            </w:pPr>
            <w:r w:rsidRPr="00661F86">
              <w:rPr>
                <w:color w:val="202020"/>
              </w:rPr>
              <w:t> </w:t>
            </w:r>
          </w:p>
          <w:p w:rsidR="00C776C4" w:rsidRPr="00661F86" w:rsidRDefault="00C776C4" w:rsidP="00C776C4">
            <w:pPr>
              <w:pStyle w:val="aligncenter"/>
              <w:jc w:val="center"/>
              <w:rPr>
                <w:color w:val="202020"/>
              </w:rPr>
            </w:pPr>
            <w:r w:rsidRPr="00661F86">
              <w:rPr>
                <w:color w:val="202020"/>
              </w:rPr>
              <w:t>8 342 253 72 24</w:t>
            </w:r>
          </w:p>
        </w:tc>
        <w:tc>
          <w:tcPr>
            <w:tcW w:w="1401" w:type="dxa"/>
            <w:vAlign w:val="center"/>
          </w:tcPr>
          <w:p w:rsidR="00C776C4" w:rsidRPr="00C776C4" w:rsidRDefault="00C776C4" w:rsidP="00C776C4">
            <w:pPr>
              <w:pStyle w:val="aligncenter"/>
              <w:jc w:val="center"/>
              <w:rPr>
                <w:color w:val="202020"/>
                <w:sz w:val="20"/>
                <w:szCs w:val="20"/>
              </w:rPr>
            </w:pPr>
            <w:r w:rsidRPr="00C776C4">
              <w:rPr>
                <w:color w:val="202020"/>
                <w:sz w:val="20"/>
                <w:szCs w:val="20"/>
              </w:rPr>
              <w:t> </w:t>
            </w:r>
          </w:p>
          <w:p w:rsidR="00C776C4" w:rsidRPr="00C776C4" w:rsidRDefault="00C776C4" w:rsidP="00C776C4">
            <w:pPr>
              <w:pStyle w:val="aligncenter"/>
              <w:jc w:val="center"/>
              <w:rPr>
                <w:color w:val="202020"/>
                <w:sz w:val="20"/>
                <w:szCs w:val="20"/>
              </w:rPr>
            </w:pPr>
            <w:hyperlink r:id="rId6" w:history="1">
              <w:r w:rsidRPr="00C776C4">
                <w:rPr>
                  <w:rStyle w:val="a5"/>
                  <w:color w:val="507DDF"/>
                  <w:sz w:val="20"/>
                  <w:szCs w:val="20"/>
                </w:rPr>
                <w:t>evkravchuk@appk.permkrai.ru</w:t>
              </w:r>
            </w:hyperlink>
          </w:p>
        </w:tc>
      </w:tr>
      <w:tr w:rsidR="00C776C4" w:rsidRPr="00C776C4" w:rsidTr="00C9782B">
        <w:tc>
          <w:tcPr>
            <w:tcW w:w="547" w:type="dxa"/>
          </w:tcPr>
          <w:p w:rsidR="00C776C4" w:rsidRPr="00C776C4" w:rsidRDefault="00C776C4" w:rsidP="00C7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2" w:type="dxa"/>
            <w:vAlign w:val="center"/>
          </w:tcPr>
          <w:p w:rsidR="00C776C4" w:rsidRPr="00661F86" w:rsidRDefault="00C776C4" w:rsidP="00C776C4">
            <w:pPr>
              <w:pStyle w:val="aligncenter"/>
              <w:jc w:val="center"/>
              <w:rPr>
                <w:color w:val="202020"/>
              </w:rPr>
            </w:pPr>
            <w:r w:rsidRPr="00661F86">
              <w:rPr>
                <w:color w:val="202020"/>
              </w:rPr>
              <w:t>Бутаков</w:t>
            </w:r>
          </w:p>
          <w:p w:rsidR="00C776C4" w:rsidRPr="00661F86" w:rsidRDefault="00C776C4" w:rsidP="00C776C4">
            <w:pPr>
              <w:pStyle w:val="aligncenter"/>
              <w:jc w:val="center"/>
              <w:rPr>
                <w:color w:val="202020"/>
              </w:rPr>
            </w:pPr>
            <w:r w:rsidRPr="00661F86">
              <w:rPr>
                <w:color w:val="202020"/>
              </w:rPr>
              <w:t>Никита Александрович</w:t>
            </w:r>
          </w:p>
        </w:tc>
        <w:tc>
          <w:tcPr>
            <w:tcW w:w="3226" w:type="dxa"/>
            <w:vAlign w:val="center"/>
          </w:tcPr>
          <w:p w:rsidR="00C776C4" w:rsidRPr="00C776C4" w:rsidRDefault="00C776C4" w:rsidP="00C776C4">
            <w:pPr>
              <w:pStyle w:val="aligncenter"/>
              <w:jc w:val="center"/>
              <w:rPr>
                <w:color w:val="202020"/>
                <w:sz w:val="20"/>
                <w:szCs w:val="20"/>
              </w:rPr>
            </w:pPr>
            <w:r w:rsidRPr="00C776C4">
              <w:rPr>
                <w:color w:val="202020"/>
                <w:sz w:val="20"/>
                <w:szCs w:val="20"/>
              </w:rPr>
              <w:t>Начальник отдела по обеспечению деятельности комиссии по делам несовершеннолетних и защите их прав Пермского края,</w:t>
            </w:r>
            <w:r w:rsidR="00222F16">
              <w:rPr>
                <w:color w:val="202020"/>
                <w:sz w:val="20"/>
                <w:szCs w:val="20"/>
              </w:rPr>
              <w:t xml:space="preserve"> </w:t>
            </w:r>
            <w:r w:rsidRPr="00C776C4">
              <w:rPr>
                <w:color w:val="202020"/>
                <w:sz w:val="20"/>
                <w:szCs w:val="20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2279" w:type="dxa"/>
            <w:vAlign w:val="center"/>
          </w:tcPr>
          <w:p w:rsidR="00C776C4" w:rsidRPr="00661F86" w:rsidRDefault="00C776C4" w:rsidP="00C776C4">
            <w:pPr>
              <w:pStyle w:val="aligncenter"/>
              <w:jc w:val="center"/>
              <w:rPr>
                <w:color w:val="202020"/>
              </w:rPr>
            </w:pPr>
            <w:r w:rsidRPr="00661F86">
              <w:rPr>
                <w:color w:val="202020"/>
              </w:rPr>
              <w:t> </w:t>
            </w:r>
          </w:p>
          <w:p w:rsidR="00C776C4" w:rsidRPr="00661F86" w:rsidRDefault="00C776C4" w:rsidP="00C776C4">
            <w:pPr>
              <w:pStyle w:val="aligncenter"/>
              <w:jc w:val="center"/>
              <w:rPr>
                <w:color w:val="202020"/>
              </w:rPr>
            </w:pPr>
            <w:r w:rsidRPr="00661F86">
              <w:rPr>
                <w:color w:val="202020"/>
              </w:rPr>
              <w:t>8 342 253 78 54</w:t>
            </w:r>
          </w:p>
        </w:tc>
        <w:tc>
          <w:tcPr>
            <w:tcW w:w="1401" w:type="dxa"/>
            <w:vAlign w:val="center"/>
          </w:tcPr>
          <w:p w:rsidR="00C776C4" w:rsidRPr="00C776C4" w:rsidRDefault="00C776C4" w:rsidP="00C776C4">
            <w:pPr>
              <w:pStyle w:val="aligncenter"/>
              <w:jc w:val="center"/>
              <w:rPr>
                <w:color w:val="202020"/>
                <w:sz w:val="20"/>
                <w:szCs w:val="20"/>
              </w:rPr>
            </w:pPr>
            <w:r w:rsidRPr="00C776C4">
              <w:rPr>
                <w:color w:val="202020"/>
                <w:sz w:val="20"/>
                <w:szCs w:val="20"/>
              </w:rPr>
              <w:t> </w:t>
            </w:r>
          </w:p>
          <w:p w:rsidR="00C776C4" w:rsidRPr="00C776C4" w:rsidRDefault="00C776C4" w:rsidP="00C776C4">
            <w:pPr>
              <w:pStyle w:val="aligncenter"/>
              <w:jc w:val="center"/>
              <w:rPr>
                <w:color w:val="202020"/>
                <w:sz w:val="20"/>
                <w:szCs w:val="20"/>
              </w:rPr>
            </w:pPr>
            <w:hyperlink r:id="rId7" w:history="1">
              <w:r w:rsidRPr="00C776C4">
                <w:rPr>
                  <w:rStyle w:val="a5"/>
                  <w:color w:val="507DDF"/>
                  <w:sz w:val="20"/>
                  <w:szCs w:val="20"/>
                </w:rPr>
                <w:t>nabutakov@appk.permkrai.ru</w:t>
              </w:r>
            </w:hyperlink>
          </w:p>
        </w:tc>
      </w:tr>
    </w:tbl>
    <w:p w:rsidR="00C776C4" w:rsidRDefault="00C776C4"/>
    <w:p w:rsidR="008677B2" w:rsidRDefault="008677B2"/>
    <w:sectPr w:rsidR="008677B2" w:rsidSect="00C776C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8C"/>
    <w:rsid w:val="0009258D"/>
    <w:rsid w:val="00222F16"/>
    <w:rsid w:val="00661F86"/>
    <w:rsid w:val="008677B2"/>
    <w:rsid w:val="0098558C"/>
    <w:rsid w:val="00A05F5B"/>
    <w:rsid w:val="00C7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46E20-FF0E-4633-A56F-707A2273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677B2"/>
    <w:rPr>
      <w:b/>
      <w:bCs/>
    </w:rPr>
  </w:style>
  <w:style w:type="paragraph" w:customStyle="1" w:styleId="aligncenter">
    <w:name w:val="aligncenter"/>
    <w:basedOn w:val="a"/>
    <w:rsid w:val="00C7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776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butakov@appk.permkra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kravchuk@appk.permkrai.ru" TargetMode="External"/><Relationship Id="rId5" Type="http://schemas.openxmlformats.org/officeDocument/2006/relationships/hyperlink" Target="mailto:sandenisova@uppc.permkrai.ru" TargetMode="External"/><Relationship Id="rId4" Type="http://schemas.openxmlformats.org/officeDocument/2006/relationships/hyperlink" Target="mailto:avshreiner@appk.permkra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2019-02-22T07:23:00Z</dcterms:created>
  <dcterms:modified xsi:type="dcterms:W3CDTF">2019-02-22T07:45:00Z</dcterms:modified>
</cp:coreProperties>
</file>